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7A" w:rsidRDefault="00836A7A">
      <w:pPr>
        <w:rPr>
          <w:color w:val="001A81"/>
        </w:rPr>
      </w:pPr>
      <w:r>
        <w:rPr>
          <w:noProof/>
          <w:color w:val="001A81"/>
        </w:rPr>
        <w:drawing>
          <wp:inline distT="0" distB="0" distL="0" distR="0">
            <wp:extent cx="5943600" cy="1275429"/>
            <wp:effectExtent l="19050" t="0" r="0" b="0"/>
            <wp:docPr id="1" name="Picture 1" descr="C:\Users\user\Desktop\1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7A" w:rsidRDefault="00836A7A">
      <w:pPr>
        <w:rPr>
          <w:color w:val="001A81"/>
        </w:rPr>
      </w:pPr>
      <w:r>
        <w:rPr>
          <w:color w:val="001A81"/>
        </w:rPr>
        <w:t>November 10, 2015</w:t>
      </w:r>
    </w:p>
    <w:p w:rsidR="001444B1" w:rsidRDefault="00836A7A">
      <w:r>
        <w:rPr>
          <w:color w:val="001A81"/>
        </w:rPr>
        <w:t xml:space="preserve">OLM's Student Council is now fully staffed. Joining President, Caitlin Flynn, Vice President, Calvin Joyce; </w:t>
      </w:r>
      <w:r>
        <w:rPr>
          <w:color w:val="001A81"/>
          <w:shd w:val="clear" w:color="auto" w:fill="FFFFFF"/>
        </w:rPr>
        <w:t>Liaison to the Principal and 8</w:t>
      </w:r>
      <w:r>
        <w:rPr>
          <w:color w:val="001A81"/>
          <w:shd w:val="clear" w:color="auto" w:fill="FFFFFF"/>
          <w:vertAlign w:val="superscript"/>
        </w:rPr>
        <w:t>th</w:t>
      </w:r>
      <w:r>
        <w:rPr>
          <w:color w:val="001A81"/>
          <w:shd w:val="clear" w:color="auto" w:fill="FFFFFF"/>
        </w:rPr>
        <w:t xml:space="preserve"> Grade Class Rep, Bob </w:t>
      </w:r>
      <w:proofErr w:type="spellStart"/>
      <w:r>
        <w:rPr>
          <w:color w:val="001A81"/>
          <w:shd w:val="clear" w:color="auto" w:fill="FFFFFF"/>
        </w:rPr>
        <w:t>Emrich</w:t>
      </w:r>
      <w:proofErr w:type="spellEnd"/>
      <w:r>
        <w:rPr>
          <w:color w:val="001A81"/>
        </w:rPr>
        <w:t xml:space="preserve">; Secretary, Maggie Flores; </w:t>
      </w:r>
      <w:r>
        <w:rPr>
          <w:color w:val="001A81"/>
          <w:shd w:val="clear" w:color="auto" w:fill="FFFFFF"/>
        </w:rPr>
        <w:t>Service, Quinn Conway</w:t>
      </w:r>
      <w:r>
        <w:rPr>
          <w:color w:val="001A81"/>
        </w:rPr>
        <w:t xml:space="preserve"> and Spirit, Mackenzie Muller &amp; Cassidy Freeman; are Treasurer, Jonah Fox; Prayer Leader, Nicholas </w:t>
      </w:r>
      <w:proofErr w:type="spellStart"/>
      <w:r>
        <w:rPr>
          <w:color w:val="001A81"/>
        </w:rPr>
        <w:t>Vandergon</w:t>
      </w:r>
      <w:proofErr w:type="spellEnd"/>
      <w:r>
        <w:rPr>
          <w:color w:val="001A81"/>
        </w:rPr>
        <w:t xml:space="preserve">: Athletics, Liam Fox and </w:t>
      </w:r>
      <w:r>
        <w:rPr>
          <w:color w:val="001A81"/>
          <w:shd w:val="clear" w:color="auto" w:fill="FFFFFF"/>
        </w:rPr>
        <w:t xml:space="preserve">Publicity, Rachel DeAngelis. </w:t>
      </w:r>
      <w:r>
        <w:rPr>
          <w:color w:val="001A81"/>
        </w:rPr>
        <w:t>Congratulations to all!</w:t>
      </w:r>
    </w:p>
    <w:sectPr w:rsidR="001444B1" w:rsidSect="00F1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6A7A"/>
    <w:rsid w:val="000140E7"/>
    <w:rsid w:val="001444B1"/>
    <w:rsid w:val="002C437F"/>
    <w:rsid w:val="00836A7A"/>
    <w:rsid w:val="00F1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Hewlett-Packard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2015-10-10T19:02:00Z</dcterms:created>
  <dcterms:modified xsi:type="dcterms:W3CDTF">2015-10-10T19:04:00Z</dcterms:modified>
</cp:coreProperties>
</file>